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</w:t>
      </w:r>
      <w:r/>
    </w:p>
    <w:p>
      <w:pPr>
        <w:ind w:left="62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социальных отношений Челябинская область </w:t>
      </w:r>
      <w:r/>
    </w:p>
    <w:p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.03.2024 г. № </w:t>
      </w:r>
      <w:r/>
    </w:p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5"/>
        <w:gridCol w:w="339"/>
        <w:gridCol w:w="5173"/>
      </w:tblGrid>
      <w:tr>
        <w:trPr/>
        <w:tc>
          <w:tcPr>
            <w:gridSpan w:val="3"/>
            <w:tcW w:w="10047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ЗАЯВЛЕНИЕ</w:t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 предоставлении единовременной </w:t>
            </w:r>
            <w:r>
              <w:rPr>
                <w:rFonts w:ascii="Times New Roman" w:hAnsi="Times New Roman" w:cs="Times New Roman;Times New Roman"/>
                <w:sz w:val="28"/>
                <w:szCs w:val="28"/>
                <w:shd w:val="clear" w:color="auto" w:fill="ffffff"/>
              </w:rPr>
              <w:t xml:space="preserve">денежной выплаты при передаче детей-сирот, детей, оставшихся без попечения родителей, в семью</w:t>
            </w:r>
            <w:r/>
          </w:p>
        </w:tc>
      </w:tr>
      <w:tr>
        <w:trPr/>
        <w:tc>
          <w:tcPr>
            <w:tcW w:w="4535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В</w:t>
            </w:r>
            <w:r/>
          </w:p>
        </w:tc>
        <w:tc>
          <w:tcPr>
            <w:tcBorders>
              <w:bottom w:val="single" w:color="000000" w:sz="4" w:space="0"/>
            </w:tcBorders>
            <w:tcW w:w="5173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Министерство социальных отношений Челябинской области</w:t>
            </w:r>
            <w:r/>
          </w:p>
        </w:tc>
      </w:tr>
      <w:tr>
        <w:trPr/>
        <w:tc>
          <w:tcPr>
            <w:tcW w:w="4535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173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(орган, организация)</w:t>
            </w:r>
            <w:r/>
          </w:p>
        </w:tc>
      </w:tr>
    </w:tbl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59"/>
              <w:ind w:firstLine="647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Прошу назначить: </w:t>
            </w:r>
            <w:r/>
          </w:p>
        </w:tc>
      </w:tr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59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lang w:eastAsia="ru-RU"/>
              </w:rPr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Единовременную </w:t>
            </w:r>
            <w:r>
              <w:rPr>
                <w:rFonts w:ascii="Times New Roman" w:hAnsi="Times New Roman" w:cs="Times New Roman;Times New Roman"/>
                <w:sz w:val="28"/>
                <w:szCs w:val="28"/>
                <w:shd w:val="clear" w:color="auto" w:fill="ffffff"/>
              </w:rPr>
              <w:t xml:space="preserve">денежную выплату при передаче детей-сирот, детей, оставшихся без попечения родителей, в семью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</w:tbl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0047"/>
      </w:tblGrid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1. Сведения о заявителе</w:t>
            </w:r>
            <w:r/>
          </w:p>
        </w:tc>
      </w:tr>
      <w:tr>
        <w:trPr/>
        <w:tc>
          <w:tcPr>
            <w:tcW w:w="10047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ОСНОВНЫЕ СВЕДЕНИЯ</w:t>
            </w:r>
            <w:r/>
          </w:p>
        </w:tc>
      </w:tr>
    </w:tbl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0"/>
        <w:gridCol w:w="5627"/>
      </w:tblGrid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Фамилия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Имя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Отчество (при наличии)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Сведения о документе, удостоверяющем личность (вид, дата выдачи, реквизиты) &lt;1&gt;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Дата рождения (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дд.мм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.г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ггг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Адрес места жительства &lt;2&gt;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0047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ДОПОЛНИТЕЛЬНЫЕ СВЕДЕНИЯ</w:t>
            </w:r>
            <w:r/>
          </w:p>
        </w:tc>
      </w:tr>
      <w:tr>
        <w:trPr/>
        <w:tc>
          <w:tcPr>
            <w:tcW w:w="4420" w:type="dxa"/>
            <w:vMerge w:val="restart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Являюсь в отношении ребенка (детей), переданного в семью 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5627" w:type="dxa"/>
            <w:vMerge w:val="restart"/>
            <w:textDirection w:val="lrTb"/>
            <w:noWrap w:val="false"/>
          </w:tcPr>
          <w:p>
            <w:pPr>
              <w:pStyle w:val="860"/>
              <w:jc w:val="both"/>
              <w:spacing w:before="0" w:after="0"/>
              <w:shd w:val="clear" w:color="auto" w:fill="ffffff"/>
              <w:widowControl w:val="off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2245" cy="266065"/>
                      <wp:effectExtent l="0" t="0" r="0" b="0"/>
                      <wp:docPr id="1" name="Изображение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2083354" name="Изображение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244" cy="2660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4.3pt;height:20.9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усыновителем;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60"/>
              <w:jc w:val="both"/>
              <w:spacing w:before="0" w:after="0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2880" cy="234950"/>
                      <wp:effectExtent l="0" t="0" r="0" b="0"/>
                      <wp:docPr id="2" name="Изображение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618905" name="Изображение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880" cy="2349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4.4pt;height:18.5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опекуном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попечителем);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60"/>
              <w:jc w:val="both"/>
              <w:spacing w:before="0" w:after="0"/>
              <w:shd w:val="clear" w:color="auto" w:fill="ffffff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2245" cy="266065"/>
                      <wp:effectExtent l="0" t="0" r="0" b="0"/>
                      <wp:docPr id="3" name="Изображение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3794861" name="Изображение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244" cy="2660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4.3pt;height:20.9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приемным родителем.</w:t>
            </w:r>
            <w:r/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2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Контактные данные </w:t>
            </w:r>
            <w:r/>
          </w:p>
          <w:p>
            <w:pPr>
              <w:pStyle w:val="8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(номер телефона, адрес электронной почты)</w:t>
            </w:r>
            <w:r/>
          </w:p>
        </w:tc>
        <w:tc>
          <w:tcPr>
            <w:tcBorders>
              <w:bottom w:val="single" w:color="000000" w:sz="4" w:space="0"/>
            </w:tcBorders>
            <w:tcW w:w="5627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</w:tbl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10047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377"/>
        <w:gridCol w:w="5670"/>
      </w:tblGrid>
      <w:tr>
        <w:trPr/>
        <w:tc>
          <w:tcPr>
            <w:gridSpan w:val="2"/>
            <w:tcW w:w="10047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2. Сведения о детях, переданных в семью  &lt;6&gt;</w:t>
            </w:r>
            <w:r/>
          </w:p>
        </w:tc>
      </w:tr>
      <w:tr>
        <w:trPr/>
        <w:tc>
          <w:tcPr>
            <w:gridSpan w:val="2"/>
            <w:tcW w:w="1004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ОСНОВНЫЕ СВЕДЕНИЯ</w:t>
            </w:r>
            <w:r/>
          </w:p>
        </w:tc>
      </w:tr>
      <w:tr>
        <w:trPr/>
        <w:tc>
          <w:tcPr>
            <w:tcW w:w="4377" w:type="dxa"/>
            <w:vAlign w:val="bottom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Фамилия</w:t>
            </w:r>
            <w:r/>
          </w:p>
        </w:tc>
        <w:tc>
          <w:tcPr>
            <w:tcBorders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Align w:val="bottom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Имя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Align w:val="bottom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Отчество (при наличии)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Align w:val="bottom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Align w:val="bottom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Гражданство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Merge w:val="restart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Реквизиты записи акта о рождении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Merge w:val="continue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(номер записи акта)</w:t>
            </w:r>
            <w:r/>
          </w:p>
        </w:tc>
      </w:tr>
      <w:tr>
        <w:trPr/>
        <w:tc>
          <w:tcPr>
            <w:tcW w:w="4377" w:type="dxa"/>
            <w:vMerge w:val="continue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Merge w:val="continue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(дата составления записи акта)</w:t>
            </w:r>
            <w:r/>
          </w:p>
        </w:tc>
      </w:tr>
      <w:tr>
        <w:trPr/>
        <w:tc>
          <w:tcPr>
            <w:tcW w:w="4377" w:type="dxa"/>
            <w:vMerge w:val="continue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vMerge w:val="continue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(наименование органа, которым произведена государственная регистрация акта гражданского состояния)</w:t>
            </w:r>
            <w:r/>
          </w:p>
        </w:tc>
      </w:tr>
      <w:tr>
        <w:trPr/>
        <w:tc>
          <w:tcPr>
            <w:tcW w:w="4377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Запись акта о рождении ребенка была сделана компетентным органом иностранного государства &lt;4&gt;</w:t>
            </w:r>
            <w:r/>
          </w:p>
        </w:tc>
        <w:tc>
          <w:tcPr>
            <w:tcBorders>
              <w:top w:val="single" w:color="000000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Сведения о документе, удостоверяющем личность (вид, дата выдачи, реквизиты) &lt;1&gt;</w:t>
            </w:r>
            <w:r/>
          </w:p>
        </w:tc>
        <w:tc>
          <w:tcPr>
            <w:tcBorders>
              <w:bottom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377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Дата рождения (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дд.мм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.г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ггг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</w:tbl>
    <w:tbl>
      <w:tblPr>
        <w:tblW w:w="9693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93"/>
      </w:tblGrid>
      <w:tr>
        <w:trPr/>
        <w:tc>
          <w:tcPr>
            <w:tcW w:w="9693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ДОПОЛНИТЕЛЬНЫЕ СВЕДЕНИЯ</w:t>
            </w:r>
            <w:r/>
          </w:p>
        </w:tc>
      </w:tr>
    </w:tbl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9693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421"/>
        <w:gridCol w:w="5272"/>
      </w:tblGrid>
      <w:tr>
        <w:trPr/>
        <w:tc>
          <w:tcPr>
            <w:tcW w:w="4421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Реквизиты документа об усыновлении, установлении опеки (попечительства), заключения договора о приемной семье</w:t>
            </w:r>
            <w:r/>
          </w:p>
        </w:tc>
        <w:tc>
          <w:tcPr>
            <w:tcW w:w="5271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№______, дата «__» «________» 20___</w:t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____________________________________</w:t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(кем принято) </w:t>
            </w:r>
            <w:r/>
          </w:p>
        </w:tc>
      </w:tr>
    </w:tbl>
    <w:p>
      <w:pPr>
        <w:pStyle w:val="859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</w:r>
      <w:r/>
    </w:p>
    <w:tbl>
      <w:tblPr>
        <w:tblW w:w="9693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93"/>
      </w:tblGrid>
      <w:tr>
        <w:trPr/>
        <w:tc>
          <w:tcPr>
            <w:tcW w:w="9693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6. Сделайте отметку для определения способа выплаты пособия на ребенка</w:t>
            </w:r>
            <w:r/>
          </w:p>
        </w:tc>
      </w:tr>
    </w:tbl>
    <w:p>
      <w:pPr>
        <w:pStyle w:val="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Прошу денежные средства выплачивать </w:t>
      </w:r>
      <w:r>
        <w:rPr>
          <w:rFonts w:ascii="Times New Roman" w:hAnsi="Times New Roman" w:cs="Times New Roman;Times New Roman"/>
          <w:sz w:val="28"/>
          <w:szCs w:val="28"/>
        </w:rPr>
        <w:t xml:space="preserve">через</w:t>
      </w:r>
      <w:r>
        <w:rPr>
          <w:rFonts w:ascii="Times New Roman" w:hAnsi="Times New Roman" w:cs="Times New Roman;Times New Roman"/>
          <w:sz w:val="28"/>
          <w:szCs w:val="28"/>
        </w:rPr>
        <w:t xml:space="preserve">:</w:t>
      </w:r>
      <w:r/>
    </w:p>
    <w:tbl>
      <w:tblPr>
        <w:tblW w:w="9693" w:type="dxa"/>
        <w:tblInd w:w="-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852"/>
        <w:gridCol w:w="341"/>
        <w:gridCol w:w="1079"/>
        <w:gridCol w:w="4421"/>
      </w:tblGrid>
      <w:tr>
        <w:trPr/>
        <w:tc>
          <w:tcPr>
            <w:gridSpan w:val="4"/>
            <w:tcW w:w="9693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233045"/>
                      <wp:effectExtent l="0" t="0" r="0" b="0"/>
                      <wp:docPr id="4" name="Рисуно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исунок 4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5" cy="233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8.3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кредитную организацию </w:t>
            </w:r>
            <w:r/>
          </w:p>
        </w:tc>
      </w:tr>
      <w:tr>
        <w:trPr/>
        <w:tc>
          <w:tcPr>
            <w:gridSpan w:val="2"/>
            <w:tcW w:w="4193" w:type="dxa"/>
            <w:textDirection w:val="lrTb"/>
            <w:noWrap w:val="false"/>
          </w:tcPr>
          <w:p>
            <w:pPr>
              <w:pStyle w:val="8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наименование кредитной организации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550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4193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БИК кредитной организации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550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4193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номер счета заявителя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550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9693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233045"/>
                      <wp:effectExtent l="0" t="0" r="0" b="0"/>
                      <wp:docPr id="5" name="Изображение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Изображение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11" t="-155" r="-209" b="-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5" cy="233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8.3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почтовое отделение</w:t>
            </w:r>
            <w:r/>
          </w:p>
        </w:tc>
      </w:tr>
      <w:tr>
        <w:trPr/>
        <w:tc>
          <w:tcPr>
            <w:gridSpan w:val="2"/>
            <w:tcW w:w="4193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Отделение почтовой связи №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550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_________________________________</w:t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номер почтового отделения</w:t>
            </w:r>
            <w:r/>
          </w:p>
        </w:tc>
      </w:tr>
      <w:tr>
        <w:trPr/>
        <w:tc>
          <w:tcPr>
            <w:gridSpan w:val="4"/>
            <w:tcW w:w="9693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7. Укажите способ получения информации о результате </w:t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предоставления государственной услуги</w:t>
            </w:r>
            <w:r/>
          </w:p>
        </w:tc>
      </w:tr>
      <w:tr>
        <w:trPr/>
        <w:tc>
          <w:tcPr>
            <w:gridSpan w:val="2"/>
            <w:tcW w:w="419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о результате предоставления государственной услуги направить </w:t>
            </w:r>
            <w:r/>
          </w:p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5500" w:type="dxa"/>
            <w:textDirection w:val="lrTb"/>
            <w:noWrap w:val="false"/>
          </w:tcPr>
          <w:p>
            <w:pPr>
              <w:pStyle w:val="8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на бумажном носителе/ в электронной форме</w:t>
            </w:r>
            <w:r/>
          </w:p>
          <w:p>
            <w:pPr>
              <w:pStyle w:val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;Times New Roman"/>
                <w:sz w:val="24"/>
                <w:szCs w:val="24"/>
              </w:rPr>
              <w:t xml:space="preserve">(нужное подчеркнуть)</w:t>
            </w:r>
            <w:r/>
          </w:p>
          <w:p>
            <w:pPr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через орган социальной защиты населения,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многофункциональный центр,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посредством почтовой связи,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адрес электронной почты,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посредством портала услуг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(нужное подчеркнуть)</w:t>
            </w:r>
            <w:r/>
          </w:p>
        </w:tc>
      </w:tr>
      <w:tr>
        <w:trPr/>
        <w:tc>
          <w:tcPr>
            <w:tcW w:w="3852" w:type="dxa"/>
            <w:vAlign w:val="bottom"/>
            <w:textDirection w:val="lrTb"/>
            <w:noWrap w:val="false"/>
          </w:tcPr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Дата «__» __________ 202__ г.</w:t>
            </w:r>
            <w:r/>
          </w:p>
        </w:tc>
        <w:tc>
          <w:tcPr>
            <w:gridSpan w:val="2"/>
            <w:tcW w:w="1420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  <w:p>
            <w:pPr>
              <w:pStyle w:val="8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  <w:t xml:space="preserve">Подпись заявителя</w:t>
            </w:r>
            <w:r/>
          </w:p>
        </w:tc>
        <w:tc>
          <w:tcPr>
            <w:tcBorders>
              <w:bottom w:val="single" w:color="000000" w:sz="4" w:space="0"/>
            </w:tcBorders>
            <w:tcW w:w="4421" w:type="dxa"/>
            <w:textDirection w:val="lrTb"/>
            <w:noWrap w:val="false"/>
          </w:tcPr>
          <w:p>
            <w:pPr>
              <w:pStyle w:val="859"/>
              <w:rPr>
                <w:rFonts w:ascii="Times New Roman" w:hAnsi="Times New Roman" w:cs="Times New Roman;Times New Roman"/>
                <w:sz w:val="28"/>
                <w:szCs w:val="28"/>
              </w:rPr>
            </w:pPr>
            <w:r>
              <w:rPr>
                <w:rFonts w:ascii="Times New Roman" w:hAnsi="Times New Roman" w:cs="Times New Roman;Times New Roman"/>
                <w:sz w:val="28"/>
                <w:szCs w:val="28"/>
              </w:rPr>
            </w:r>
            <w:r/>
          </w:p>
        </w:tc>
      </w:tr>
    </w:tbl>
    <w:p>
      <w:pPr>
        <w:pStyle w:val="85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&lt;1</w:t>
      </w:r>
      <w:r>
        <w:rPr>
          <w:rFonts w:ascii="Times New Roman" w:hAnsi="Times New Roman" w:cs="Times New Roman;Times New Roman"/>
          <w:sz w:val="28"/>
          <w:szCs w:val="28"/>
        </w:rPr>
        <w:t xml:space="preserve">&gt;</w:t>
      </w:r>
      <w:r>
        <w:rPr>
          <w:rFonts w:ascii="Times New Roman" w:hAnsi="Times New Roman" w:cs="Times New Roman;Times New Roman"/>
          <w:sz w:val="28"/>
          <w:szCs w:val="28"/>
        </w:rPr>
        <w:t xml:space="preserve">В</w:t>
      </w:r>
      <w:r>
        <w:rPr>
          <w:rFonts w:ascii="Times New Roman" w:hAnsi="Times New Roman" w:cs="Times New Roman;Times New Roman"/>
          <w:sz w:val="28"/>
          <w:szCs w:val="28"/>
        </w:rPr>
        <w:t xml:space="preserve">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</w:r>
      <w:r/>
    </w:p>
    <w:p>
      <w:pPr>
        <w:pStyle w:val="85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</w:t>
      </w:r>
      <w:bookmarkStart w:id="0" w:name="_GoBack"/>
      <w:r/>
      <w:bookmarkEnd w:id="0"/>
      <w:r>
        <w:rPr>
          <w:rFonts w:ascii="Times New Roman" w:hAnsi="Times New Roman" w:cs="Times New Roman;Times New Roman"/>
          <w:sz w:val="28"/>
          <w:szCs w:val="28"/>
        </w:rPr>
        <w:t xml:space="preserve">записи акта, наименование органа, которым произведена государственная регистрация акта гражданского состояния.</w:t>
      </w:r>
      <w:r/>
    </w:p>
    <w:p>
      <w:pPr>
        <w:pStyle w:val="85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&lt;2</w:t>
      </w:r>
      <w:r>
        <w:rPr>
          <w:rFonts w:ascii="Times New Roman" w:hAnsi="Times New Roman" w:cs="Times New Roman;Times New Roman"/>
          <w:sz w:val="28"/>
          <w:szCs w:val="28"/>
        </w:rPr>
        <w:t xml:space="preserve">&gt;</w:t>
      </w:r>
      <w:r>
        <w:rPr>
          <w:rFonts w:ascii="Times New Roman" w:hAnsi="Times New Roman" w:cs="Times New Roman;Times New Roman"/>
          <w:sz w:val="28"/>
          <w:szCs w:val="28"/>
        </w:rPr>
        <w:t xml:space="preserve">У</w:t>
      </w:r>
      <w:r>
        <w:rPr>
          <w:rFonts w:ascii="Times New Roman" w:hAnsi="Times New Roman" w:cs="Times New Roman;Times New Roman"/>
          <w:sz w:val="28"/>
          <w:szCs w:val="28"/>
        </w:rPr>
        <w:t xml:space="preserve">казывается адрес места жительства (пребывания). Адрес фактического проживания указывается в случае подтверждения факта проживания в судебном порядке.</w:t>
      </w:r>
      <w:r/>
    </w:p>
    <w:p>
      <w:pPr>
        <w:pStyle w:val="85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&lt;3</w:t>
      </w:r>
      <w:r>
        <w:rPr>
          <w:rFonts w:ascii="Times New Roman" w:hAnsi="Times New Roman" w:cs="Times New Roman;Times New Roman"/>
          <w:sz w:val="28"/>
          <w:szCs w:val="28"/>
        </w:rPr>
        <w:t xml:space="preserve">&gt;</w:t>
      </w:r>
      <w:r>
        <w:rPr>
          <w:rFonts w:ascii="Times New Roman" w:hAnsi="Times New Roman" w:cs="Times New Roman;Times New Roman"/>
          <w:sz w:val="28"/>
          <w:szCs w:val="28"/>
        </w:rPr>
        <w:t xml:space="preserve">Заполняется на каждого передаваемого в семью ребенка, в отдельности.</w:t>
      </w:r>
      <w:r>
        <w:rPr>
          <w:rFonts w:ascii="Times New Roman" w:hAnsi="Times New Roman" w:cs="Times New Roman;Times New Roman"/>
          <w:sz w:val="28"/>
          <w:szCs w:val="28"/>
        </w:rPr>
      </w:r>
      <w:r/>
    </w:p>
    <w:p>
      <w:pPr>
        <w:pStyle w:val="85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&lt;4</w:t>
      </w:r>
      <w:r>
        <w:rPr>
          <w:rFonts w:ascii="Times New Roman" w:hAnsi="Times New Roman" w:cs="Times New Roman;Times New Roman"/>
          <w:sz w:val="28"/>
          <w:szCs w:val="28"/>
        </w:rPr>
        <w:t xml:space="preserve">&gt;</w:t>
      </w:r>
      <w:r>
        <w:rPr>
          <w:rFonts w:ascii="Times New Roman" w:hAnsi="Times New Roman" w:cs="Times New Roman;Times New Roman"/>
          <w:sz w:val="28"/>
          <w:szCs w:val="28"/>
        </w:rPr>
        <w:t xml:space="preserve">Е</w:t>
      </w:r>
      <w:r>
        <w:rPr>
          <w:rFonts w:ascii="Times New Roman" w:hAnsi="Times New Roman" w:cs="Times New Roman;Times New Roman"/>
          <w:sz w:val="28"/>
          <w:szCs w:val="28"/>
        </w:rPr>
        <w:t xml:space="preserve">сли документ выдан компетентным органом иностранного государства – заявитель должен представить его лично в течение 5 рабочих дней со дня регистрации заявления.</w:t>
      </w:r>
      <w:r/>
    </w:p>
    <w:sectPr>
      <w:headerReference w:type="default" r:id="rId9"/>
      <w:footnotePr/>
      <w:endnotePr/>
      <w:type w:val="nextPage"/>
      <w:pgSz w:w="11906" w:h="16838" w:orient="portrait"/>
      <w:pgMar w:top="1213" w:right="567" w:bottom="1134" w:left="1418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Symbol">
    <w:panose1 w:val="05010000000000000000"/>
  </w:font>
  <w:font w:name="Times New Roman;Times New Roman">
    <w:panose1 w:val="02020603050405020304"/>
  </w:font>
  <w:font w:name="Tahoma">
    <w:panose1 w:val="020B0604030504040204"/>
  </w:font>
  <w:font w:name="Noto Sans Devanagari">
    <w:panose1 w:val="020B05020405040202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8197514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pStyle w:val="83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3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6"/>
    <w:link w:val="834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6"/>
    <w:link w:val="835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6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6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6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6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6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6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6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3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3"/>
    <w:next w:val="833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6"/>
    <w:link w:val="67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6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6"/>
    <w:link w:val="853"/>
    <w:uiPriority w:val="99"/>
  </w:style>
  <w:style w:type="character" w:styleId="687">
    <w:name w:val="Footer Char"/>
    <w:basedOn w:val="836"/>
    <w:link w:val="854"/>
    <w:uiPriority w:val="99"/>
  </w:style>
  <w:style w:type="character" w:styleId="688">
    <w:name w:val="Caption Char"/>
    <w:basedOn w:val="849"/>
    <w:link w:val="854"/>
    <w:uiPriority w:val="99"/>
  </w:style>
  <w:style w:type="table" w:styleId="689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6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6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Times New Roman;Times New Roman" w:hAnsi="Times New Roman;Times New Roman" w:eastAsia="Times New Roman;Times New Roman" w:cs="Times New Roman;Times New Roman"/>
      <w:szCs w:val="20"/>
      <w:lang w:bidi="ar-SA"/>
    </w:rPr>
  </w:style>
  <w:style w:type="paragraph" w:styleId="834">
    <w:name w:val="Heading 1"/>
    <w:basedOn w:val="833"/>
    <w:next w:val="833"/>
    <w:qFormat/>
    <w:pPr>
      <w:numPr>
        <w:numId w:val="1"/>
      </w:numPr>
      <w:ind w:left="284" w:firstLine="567"/>
      <w:jc w:val="both"/>
      <w:keepNext/>
      <w:tabs>
        <w:tab w:val="left" w:pos="2835" w:leader="none"/>
      </w:tabs>
      <w:outlineLvl w:val="0"/>
    </w:pPr>
    <w:rPr>
      <w:sz w:val="28"/>
    </w:rPr>
  </w:style>
  <w:style w:type="paragraph" w:styleId="835">
    <w:name w:val="Heading 2"/>
    <w:basedOn w:val="833"/>
    <w:next w:val="833"/>
    <w:qFormat/>
    <w:pPr>
      <w:numPr>
        <w:ilvl w:val="1"/>
        <w:numId w:val="1"/>
      </w:numPr>
      <w:ind w:firstLine="567"/>
      <w:keepNext/>
      <w:outlineLvl w:val="1"/>
    </w:pPr>
    <w:rPr>
      <w:sz w:val="28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WW8Num1z0"/>
    <w:qFormat/>
  </w:style>
  <w:style w:type="character" w:styleId="840" w:customStyle="1">
    <w:name w:val="WW8Num4z0"/>
    <w:qFormat/>
    <w:rPr>
      <w:rFonts w:ascii="Symbol" w:hAnsi="Symbol" w:cs="Symbol"/>
    </w:rPr>
  </w:style>
  <w:style w:type="character" w:styleId="841">
    <w:name w:val="page number"/>
    <w:basedOn w:val="836"/>
  </w:style>
  <w:style w:type="character" w:styleId="842" w:customStyle="1">
    <w:name w:val="Гипертекстовая ссылка"/>
    <w:qFormat/>
    <w:rPr>
      <w:b/>
      <w:bCs/>
      <w:color w:val="008000"/>
    </w:rPr>
  </w:style>
  <w:style w:type="character" w:styleId="843" w:customStyle="1">
    <w:name w:val="s_10"/>
    <w:qFormat/>
  </w:style>
  <w:style w:type="character" w:styleId="844" w:customStyle="1">
    <w:name w:val="Интернет-ссылка"/>
    <w:rPr>
      <w:color w:val="0000ff"/>
      <w:u w:val="single"/>
    </w:rPr>
  </w:style>
  <w:style w:type="character" w:styleId="845" w:customStyle="1">
    <w:name w:val="Стандартный HTML Знак"/>
    <w:qFormat/>
    <w:rPr>
      <w:rFonts w:ascii="Courier New" w:hAnsi="Courier New" w:cs="Courier New"/>
    </w:rPr>
  </w:style>
  <w:style w:type="paragraph" w:styleId="846" w:customStyle="1">
    <w:name w:val="Заголовок1"/>
    <w:basedOn w:val="833"/>
    <w:next w:val="847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47">
    <w:name w:val="Body Text"/>
    <w:basedOn w:val="833"/>
    <w:pPr>
      <w:spacing w:after="140" w:line="276" w:lineRule="auto"/>
    </w:pPr>
  </w:style>
  <w:style w:type="paragraph" w:styleId="848">
    <w:name w:val="List"/>
    <w:basedOn w:val="847"/>
    <w:rPr>
      <w:rFonts w:ascii="PT Astra Serif" w:hAnsi="PT Astra Serif" w:cs="Noto Sans Devanagari"/>
    </w:rPr>
  </w:style>
  <w:style w:type="paragraph" w:styleId="849">
    <w:name w:val="Caption"/>
    <w:basedOn w:val="833"/>
    <w:qFormat/>
    <w:pPr>
      <w:spacing w:before="120" w:after="120"/>
      <w:suppressLineNumbers/>
    </w:pPr>
    <w:rPr>
      <w:rFonts w:ascii="PT Astra Serif" w:hAnsi="PT Astra Serif" w:cs="Noto Sans Devanagari"/>
      <w:i/>
      <w:iCs/>
      <w:szCs w:val="24"/>
    </w:rPr>
  </w:style>
  <w:style w:type="paragraph" w:styleId="850">
    <w:name w:val="index heading"/>
    <w:basedOn w:val="833"/>
    <w:qFormat/>
    <w:pPr>
      <w:suppressLineNumbers/>
    </w:pPr>
    <w:rPr>
      <w:rFonts w:ascii="PT Astra Serif" w:hAnsi="PT Astra Serif" w:cs="Noto Sans Devanagari"/>
    </w:rPr>
  </w:style>
  <w:style w:type="paragraph" w:styleId="851" w:customStyle="1">
    <w:name w:val="Наш"/>
    <w:basedOn w:val="833"/>
    <w:qFormat/>
    <w:pPr>
      <w:ind w:left="567" w:firstLine="567"/>
      <w:jc w:val="both"/>
      <w:spacing w:after="120"/>
    </w:pPr>
    <w:rPr>
      <w:sz w:val="32"/>
    </w:rPr>
  </w:style>
  <w:style w:type="paragraph" w:styleId="852" w:customStyle="1">
    <w:name w:val="Колонтитул"/>
    <w:basedOn w:val="833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853">
    <w:name w:val="Header"/>
    <w:basedOn w:val="833"/>
    <w:link w:val="872"/>
    <w:uiPriority w:val="99"/>
    <w:pPr>
      <w:tabs>
        <w:tab w:val="center" w:pos="4536" w:leader="none"/>
        <w:tab w:val="right" w:pos="9072" w:leader="none"/>
      </w:tabs>
    </w:pPr>
  </w:style>
  <w:style w:type="paragraph" w:styleId="854">
    <w:name w:val="Footer"/>
    <w:basedOn w:val="833"/>
    <w:pPr>
      <w:tabs>
        <w:tab w:val="center" w:pos="4153" w:leader="none"/>
        <w:tab w:val="right" w:pos="8306" w:leader="none"/>
      </w:tabs>
    </w:pPr>
  </w:style>
  <w:style w:type="paragraph" w:styleId="855">
    <w:name w:val="Block Text"/>
    <w:basedOn w:val="833"/>
    <w:qFormat/>
    <w:pPr>
      <w:ind w:left="284" w:right="-428" w:firstLine="567"/>
      <w:jc w:val="both"/>
    </w:pPr>
  </w:style>
  <w:style w:type="paragraph" w:styleId="856">
    <w:name w:val="Body Text Indent"/>
    <w:basedOn w:val="833"/>
    <w:pPr>
      <w:ind w:left="142" w:firstLine="567"/>
      <w:jc w:val="both"/>
    </w:pPr>
  </w:style>
  <w:style w:type="paragraph" w:styleId="857">
    <w:name w:val="Balloon Text"/>
    <w:basedOn w:val="833"/>
    <w:qFormat/>
    <w:rPr>
      <w:rFonts w:ascii="Tahoma" w:hAnsi="Tahoma" w:cs="Tahoma"/>
      <w:sz w:val="16"/>
      <w:szCs w:val="16"/>
    </w:rPr>
  </w:style>
  <w:style w:type="paragraph" w:styleId="858" w:customStyle="1">
    <w:name w:val="Заголовок статьи"/>
    <w:basedOn w:val="833"/>
    <w:next w:val="833"/>
    <w:qFormat/>
    <w:pPr>
      <w:ind w:left="1612" w:hanging="892"/>
      <w:jc w:val="both"/>
    </w:pPr>
    <w:rPr>
      <w:rFonts w:ascii="Arial" w:hAnsi="Arial" w:cs="Arial"/>
      <w:szCs w:val="24"/>
    </w:rPr>
  </w:style>
  <w:style w:type="paragraph" w:styleId="859" w:customStyle="1">
    <w:name w:val="ConsPlusNormal"/>
    <w:qFormat/>
    <w:pPr>
      <w:widowControl w:val="off"/>
    </w:pPr>
    <w:rPr>
      <w:rFonts w:ascii="Calibri" w:hAnsi="Calibri" w:eastAsia="Times New Roman;Times New Roman" w:cs="Calibri"/>
      <w:sz w:val="22"/>
      <w:szCs w:val="20"/>
      <w:lang w:bidi="ar-SA"/>
    </w:rPr>
  </w:style>
  <w:style w:type="paragraph" w:styleId="860" w:customStyle="1">
    <w:name w:val="s_1"/>
    <w:basedOn w:val="833"/>
    <w:qFormat/>
    <w:pPr>
      <w:spacing w:before="100" w:after="100"/>
    </w:pPr>
    <w:rPr>
      <w:szCs w:val="24"/>
    </w:rPr>
  </w:style>
  <w:style w:type="paragraph" w:styleId="861">
    <w:name w:val="HTML Preformatted"/>
    <w:basedOn w:val="833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862" w:customStyle="1">
    <w:name w:val="empty"/>
    <w:basedOn w:val="833"/>
    <w:qFormat/>
    <w:pPr>
      <w:spacing w:before="100" w:after="100"/>
    </w:pPr>
    <w:rPr>
      <w:szCs w:val="24"/>
    </w:rPr>
  </w:style>
  <w:style w:type="paragraph" w:styleId="863" w:customStyle="1">
    <w:name w:val="s_16"/>
    <w:basedOn w:val="833"/>
    <w:qFormat/>
    <w:pPr>
      <w:spacing w:before="100" w:after="100"/>
    </w:pPr>
    <w:rPr>
      <w:szCs w:val="24"/>
    </w:rPr>
  </w:style>
  <w:style w:type="paragraph" w:styleId="864" w:customStyle="1">
    <w:name w:val="s_22"/>
    <w:basedOn w:val="833"/>
    <w:qFormat/>
    <w:pPr>
      <w:spacing w:before="100" w:after="100"/>
    </w:pPr>
    <w:rPr>
      <w:szCs w:val="24"/>
    </w:rPr>
  </w:style>
  <w:style w:type="paragraph" w:styleId="865" w:customStyle="1">
    <w:name w:val="Содержимое таблицы"/>
    <w:basedOn w:val="833"/>
    <w:qFormat/>
    <w:pPr>
      <w:widowControl w:val="off"/>
      <w:suppressLineNumbers/>
    </w:pPr>
  </w:style>
  <w:style w:type="paragraph" w:styleId="866" w:customStyle="1">
    <w:name w:val="Заголовок таблицы"/>
    <w:basedOn w:val="865"/>
    <w:qFormat/>
    <w:pPr>
      <w:jc w:val="center"/>
    </w:pPr>
    <w:rPr>
      <w:b/>
      <w:bCs/>
    </w:rPr>
  </w:style>
  <w:style w:type="paragraph" w:styleId="867" w:customStyle="1">
    <w:name w:val="Содержимое врезки"/>
    <w:basedOn w:val="833"/>
    <w:qFormat/>
  </w:style>
  <w:style w:type="numbering" w:styleId="868" w:customStyle="1">
    <w:name w:val="WW8Num1"/>
    <w:qFormat/>
  </w:style>
  <w:style w:type="numbering" w:styleId="869" w:customStyle="1">
    <w:name w:val="WW8Num2"/>
    <w:qFormat/>
  </w:style>
  <w:style w:type="numbering" w:styleId="870" w:customStyle="1">
    <w:name w:val="WW8Num3"/>
    <w:qFormat/>
  </w:style>
  <w:style w:type="numbering" w:styleId="871" w:customStyle="1">
    <w:name w:val="WW8Num4"/>
    <w:qFormat/>
  </w:style>
  <w:style w:type="character" w:styleId="872" w:customStyle="1">
    <w:name w:val="Верхний колонтитул Знак"/>
    <w:basedOn w:val="836"/>
    <w:link w:val="853"/>
    <w:uiPriority w:val="99"/>
    <w:rPr>
      <w:rFonts w:ascii="Times New Roman;Times New Roman" w:hAnsi="Times New Roman;Times New Roman" w:eastAsia="Times New Roman;Times New Roman" w:cs="Times New Roman;Times New Roman"/>
      <w:szCs w:val="20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Сидоров</dc:creator>
  <dc:description/>
  <dc:language>ru-RU</dc:language>
  <cp:revision>21</cp:revision>
  <dcterms:created xsi:type="dcterms:W3CDTF">2023-04-19T15:06:00Z</dcterms:created>
  <dcterms:modified xsi:type="dcterms:W3CDTF">2024-03-12T12:14:26Z</dcterms:modified>
</cp:coreProperties>
</file>